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0" w:type="dxa"/>
        <w:tblLook w:val="04A0"/>
      </w:tblPr>
      <w:tblGrid>
        <w:gridCol w:w="4240"/>
        <w:gridCol w:w="5200"/>
      </w:tblGrid>
      <w:tr w:rsidR="00730269" w:rsidRPr="00730269" w:rsidTr="00730269">
        <w:trPr>
          <w:trHeight w:val="506"/>
        </w:trPr>
        <w:tc>
          <w:tcPr>
            <w:tcW w:w="944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30269" w:rsidRPr="00730269" w:rsidRDefault="00730269" w:rsidP="00730269">
            <w:pPr>
              <w:spacing w:after="0" w:line="240" w:lineRule="auto"/>
              <w:jc w:val="center"/>
              <w:rPr>
                <w:rFonts w:ascii="Times New Roman" w:eastAsia="Times New Roman" w:hAnsi="Times New Roman" w:cs="Times New Roman"/>
                <w:b/>
                <w:bCs/>
                <w:color w:val="000000"/>
                <w:sz w:val="44"/>
                <w:szCs w:val="44"/>
              </w:rPr>
            </w:pPr>
            <w:r w:rsidRPr="00730269">
              <w:rPr>
                <w:rFonts w:ascii="Times New Roman" w:eastAsia="Times New Roman" w:hAnsi="Times New Roman" w:cs="Times New Roman"/>
                <w:b/>
                <w:bCs/>
                <w:color w:val="000000"/>
                <w:sz w:val="44"/>
                <w:szCs w:val="44"/>
              </w:rPr>
              <w:t>Policy of Avoiding stock outs of drugs and consumables and ensuring drugs as per EDL</w:t>
            </w:r>
          </w:p>
        </w:tc>
      </w:tr>
      <w:tr w:rsidR="00730269" w:rsidRPr="00730269" w:rsidTr="00730269">
        <w:trPr>
          <w:trHeight w:val="930"/>
        </w:trPr>
        <w:tc>
          <w:tcPr>
            <w:tcW w:w="9440" w:type="dxa"/>
            <w:gridSpan w:val="2"/>
            <w:vMerge/>
            <w:tcBorders>
              <w:top w:val="single" w:sz="8" w:space="0" w:color="auto"/>
              <w:left w:val="single" w:sz="8" w:space="0" w:color="auto"/>
              <w:bottom w:val="nil"/>
              <w:right w:val="single" w:sz="8" w:space="0" w:color="000000"/>
            </w:tcBorders>
            <w:vAlign w:val="center"/>
            <w:hideMark/>
          </w:tcPr>
          <w:p w:rsidR="00730269" w:rsidRPr="00730269" w:rsidRDefault="00730269" w:rsidP="00730269">
            <w:pPr>
              <w:spacing w:after="0" w:line="240" w:lineRule="auto"/>
              <w:rPr>
                <w:rFonts w:ascii="Times New Roman" w:eastAsia="Times New Roman" w:hAnsi="Times New Roman" w:cs="Times New Roman"/>
                <w:b/>
                <w:bCs/>
                <w:color w:val="000000"/>
                <w:sz w:val="44"/>
                <w:szCs w:val="44"/>
              </w:rPr>
            </w:pPr>
          </w:p>
        </w:tc>
      </w:tr>
      <w:tr w:rsidR="00730269" w:rsidRPr="00730269" w:rsidTr="00730269">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730269" w:rsidRPr="00730269" w:rsidRDefault="00730269" w:rsidP="00730269">
            <w:pPr>
              <w:spacing w:after="0" w:line="240" w:lineRule="auto"/>
              <w:jc w:val="center"/>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r>
      <w:tr w:rsidR="00730269" w:rsidRPr="00730269" w:rsidTr="00730269">
        <w:trPr>
          <w:trHeight w:val="64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color w:val="000000"/>
                <w:sz w:val="28"/>
                <w:szCs w:val="28"/>
              </w:rPr>
            </w:pPr>
            <w:r w:rsidRPr="00730269">
              <w:rPr>
                <w:rFonts w:ascii="Times New Roman" w:eastAsia="Times New Roman" w:hAnsi="Times New Roman" w:cs="Times New Roman"/>
                <w:b/>
                <w:bCs/>
                <w:color w:val="000000"/>
                <w:sz w:val="28"/>
                <w:szCs w:val="28"/>
              </w:rPr>
              <w:t xml:space="preserve">Policy Name : </w:t>
            </w:r>
          </w:p>
        </w:tc>
        <w:tc>
          <w:tcPr>
            <w:tcW w:w="5200" w:type="dxa"/>
            <w:tcBorders>
              <w:top w:val="nil"/>
              <w:left w:val="nil"/>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color w:val="000000"/>
                <w:sz w:val="24"/>
                <w:szCs w:val="24"/>
              </w:rPr>
            </w:pPr>
            <w:r w:rsidRPr="00730269">
              <w:rPr>
                <w:rFonts w:ascii="Times New Roman" w:eastAsia="Times New Roman" w:hAnsi="Times New Roman" w:cs="Times New Roman"/>
                <w:b/>
                <w:bCs/>
                <w:color w:val="000000"/>
                <w:sz w:val="24"/>
                <w:szCs w:val="24"/>
              </w:rPr>
              <w:t>Policy of Avoiding stock outs of drugs and consumables and ensuring drugs as per EDL</w:t>
            </w:r>
          </w:p>
        </w:tc>
      </w:tr>
      <w:tr w:rsidR="00730269" w:rsidRPr="00730269" w:rsidTr="00730269">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730269" w:rsidRPr="00730269" w:rsidRDefault="00730269" w:rsidP="00730269">
            <w:pPr>
              <w:spacing w:after="0" w:line="240" w:lineRule="auto"/>
              <w:jc w:val="center"/>
              <w:rPr>
                <w:rFonts w:ascii="Times New Roman" w:eastAsia="Times New Roman" w:hAnsi="Times New Roman" w:cs="Times New Roman"/>
                <w:b/>
                <w:bCs/>
                <w:color w:val="000000"/>
                <w:sz w:val="28"/>
                <w:szCs w:val="28"/>
              </w:rPr>
            </w:pPr>
          </w:p>
        </w:tc>
      </w:tr>
      <w:tr w:rsidR="00730269" w:rsidRPr="00730269" w:rsidTr="00730269">
        <w:trPr>
          <w:trHeight w:val="37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color w:val="000000"/>
                <w:sz w:val="28"/>
                <w:szCs w:val="28"/>
              </w:rPr>
            </w:pPr>
            <w:r w:rsidRPr="00730269">
              <w:rPr>
                <w:rFonts w:ascii="Times New Roman" w:eastAsia="Times New Roman" w:hAnsi="Times New Roman" w:cs="Times New Roman"/>
                <w:b/>
                <w:bCs/>
                <w:color w:val="000000"/>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r>
      <w:tr w:rsidR="00730269" w:rsidRPr="00730269" w:rsidTr="00730269">
        <w:trPr>
          <w:trHeight w:val="780"/>
        </w:trPr>
        <w:tc>
          <w:tcPr>
            <w:tcW w:w="4240" w:type="dxa"/>
            <w:tcBorders>
              <w:top w:val="nil"/>
              <w:left w:val="single" w:sz="8" w:space="0" w:color="auto"/>
              <w:bottom w:val="nil"/>
              <w:right w:val="nil"/>
            </w:tcBorders>
            <w:shd w:val="clear" w:color="auto" w:fill="auto"/>
            <w:vAlign w:val="center"/>
            <w:hideMark/>
          </w:tcPr>
          <w:p w:rsidR="00730269" w:rsidRPr="00730269" w:rsidRDefault="00730269" w:rsidP="00730269">
            <w:pPr>
              <w:spacing w:after="0" w:line="240" w:lineRule="auto"/>
              <w:rPr>
                <w:rFonts w:ascii="Times New Roman" w:eastAsia="Times New Roman" w:hAnsi="Times New Roman" w:cs="Times New Roman"/>
                <w:b/>
                <w:bCs/>
                <w:color w:val="000000"/>
                <w:sz w:val="28"/>
                <w:szCs w:val="28"/>
              </w:rPr>
            </w:pPr>
            <w:r w:rsidRPr="00730269">
              <w:rPr>
                <w:rFonts w:ascii="Times New Roman" w:eastAsia="Times New Roman" w:hAnsi="Times New Roman" w:cs="Times New Roman"/>
                <w:b/>
                <w:bCs/>
                <w:color w:val="000000"/>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i/>
                <w:iCs/>
                <w:color w:val="000000"/>
                <w:sz w:val="28"/>
                <w:szCs w:val="28"/>
              </w:rPr>
            </w:pPr>
            <w:r w:rsidRPr="00730269">
              <w:rPr>
                <w:rFonts w:ascii="Times New Roman" w:eastAsia="Times New Roman" w:hAnsi="Times New Roman" w:cs="Times New Roman"/>
                <w:b/>
                <w:bCs/>
                <w:i/>
                <w:iCs/>
                <w:color w:val="000000"/>
                <w:sz w:val="28"/>
                <w:szCs w:val="28"/>
              </w:rPr>
              <w:t xml:space="preserve"> Superintendent in Chief / Chief Medical Superintendent</w:t>
            </w:r>
          </w:p>
        </w:tc>
      </w:tr>
      <w:tr w:rsidR="00730269" w:rsidRPr="00730269" w:rsidTr="00730269">
        <w:trPr>
          <w:trHeight w:val="37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Name :</w:t>
            </w:r>
          </w:p>
        </w:tc>
      </w:tr>
      <w:tr w:rsidR="00730269" w:rsidRPr="00730269" w:rsidTr="00730269">
        <w:trPr>
          <w:trHeight w:val="375"/>
        </w:trPr>
        <w:tc>
          <w:tcPr>
            <w:tcW w:w="4240" w:type="dxa"/>
            <w:vMerge w:val="restart"/>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jc w:val="center"/>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xml:space="preserve">Signature : </w:t>
            </w:r>
          </w:p>
        </w:tc>
      </w:tr>
      <w:tr w:rsidR="00730269" w:rsidRPr="00730269" w:rsidTr="00730269">
        <w:trPr>
          <w:trHeight w:val="375"/>
        </w:trPr>
        <w:tc>
          <w:tcPr>
            <w:tcW w:w="4240" w:type="dxa"/>
            <w:vMerge/>
            <w:tcBorders>
              <w:top w:val="nil"/>
              <w:left w:val="single" w:sz="8" w:space="0" w:color="auto"/>
              <w:bottom w:val="nil"/>
              <w:right w:val="nil"/>
            </w:tcBorders>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p>
        </w:tc>
      </w:tr>
      <w:tr w:rsidR="00730269" w:rsidRPr="00730269" w:rsidTr="00730269">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730269" w:rsidRPr="00730269" w:rsidRDefault="00730269" w:rsidP="00730269">
            <w:pPr>
              <w:spacing w:after="0" w:line="240" w:lineRule="auto"/>
              <w:jc w:val="center"/>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r>
      <w:tr w:rsidR="00730269" w:rsidRPr="00730269" w:rsidTr="00730269">
        <w:trPr>
          <w:trHeight w:val="780"/>
        </w:trPr>
        <w:tc>
          <w:tcPr>
            <w:tcW w:w="4240" w:type="dxa"/>
            <w:tcBorders>
              <w:top w:val="nil"/>
              <w:left w:val="single" w:sz="8" w:space="0" w:color="auto"/>
              <w:bottom w:val="nil"/>
              <w:right w:val="nil"/>
            </w:tcBorders>
            <w:shd w:val="clear" w:color="auto" w:fill="auto"/>
            <w:vAlign w:val="center"/>
            <w:hideMark/>
          </w:tcPr>
          <w:p w:rsidR="00730269" w:rsidRPr="00730269" w:rsidRDefault="00730269" w:rsidP="00730269">
            <w:pPr>
              <w:spacing w:after="0" w:line="240" w:lineRule="auto"/>
              <w:rPr>
                <w:rFonts w:ascii="Times New Roman" w:eastAsia="Times New Roman" w:hAnsi="Times New Roman" w:cs="Times New Roman"/>
                <w:b/>
                <w:bCs/>
                <w:color w:val="000000"/>
                <w:sz w:val="28"/>
                <w:szCs w:val="28"/>
              </w:rPr>
            </w:pPr>
            <w:r w:rsidRPr="00730269">
              <w:rPr>
                <w:rFonts w:ascii="Times New Roman" w:eastAsia="Times New Roman" w:hAnsi="Times New Roman" w:cs="Times New Roman"/>
                <w:b/>
                <w:bCs/>
                <w:color w:val="000000"/>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i/>
                <w:iCs/>
                <w:color w:val="000000"/>
                <w:sz w:val="28"/>
                <w:szCs w:val="28"/>
              </w:rPr>
            </w:pPr>
            <w:r w:rsidRPr="00730269">
              <w:rPr>
                <w:rFonts w:ascii="Times New Roman" w:eastAsia="Times New Roman" w:hAnsi="Times New Roman" w:cs="Times New Roman"/>
                <w:b/>
                <w:bCs/>
                <w:i/>
                <w:iCs/>
                <w:color w:val="000000"/>
                <w:sz w:val="28"/>
                <w:szCs w:val="28"/>
              </w:rPr>
              <w:t>District Hospital Quality Assurance Team (Incharge / Member)</w:t>
            </w:r>
          </w:p>
        </w:tc>
      </w:tr>
      <w:tr w:rsidR="00730269" w:rsidRPr="00730269" w:rsidTr="00730269">
        <w:trPr>
          <w:trHeight w:val="37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Name :</w:t>
            </w:r>
          </w:p>
        </w:tc>
      </w:tr>
      <w:tr w:rsidR="00730269" w:rsidRPr="00730269" w:rsidTr="00730269">
        <w:trPr>
          <w:trHeight w:val="375"/>
        </w:trPr>
        <w:tc>
          <w:tcPr>
            <w:tcW w:w="4240" w:type="dxa"/>
            <w:vMerge w:val="restart"/>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jc w:val="center"/>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xml:space="preserve">Signature : </w:t>
            </w:r>
          </w:p>
        </w:tc>
      </w:tr>
      <w:tr w:rsidR="00730269" w:rsidRPr="00730269" w:rsidTr="00730269">
        <w:trPr>
          <w:trHeight w:val="375"/>
        </w:trPr>
        <w:tc>
          <w:tcPr>
            <w:tcW w:w="4240" w:type="dxa"/>
            <w:vMerge/>
            <w:tcBorders>
              <w:top w:val="nil"/>
              <w:left w:val="single" w:sz="8" w:space="0" w:color="auto"/>
              <w:bottom w:val="nil"/>
              <w:right w:val="nil"/>
            </w:tcBorders>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p>
        </w:tc>
      </w:tr>
      <w:tr w:rsidR="00730269" w:rsidRPr="00730269" w:rsidTr="00730269">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730269" w:rsidRPr="00730269" w:rsidRDefault="00730269" w:rsidP="00730269">
            <w:pPr>
              <w:spacing w:after="0" w:line="240" w:lineRule="auto"/>
              <w:jc w:val="center"/>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r>
      <w:tr w:rsidR="00730269" w:rsidRPr="00730269" w:rsidTr="00730269">
        <w:trPr>
          <w:trHeight w:val="390"/>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color w:val="000000"/>
                <w:sz w:val="28"/>
                <w:szCs w:val="28"/>
              </w:rPr>
            </w:pPr>
            <w:r w:rsidRPr="00730269">
              <w:rPr>
                <w:rFonts w:ascii="Times New Roman" w:eastAsia="Times New Roman" w:hAnsi="Times New Roman" w:cs="Times New Roman"/>
                <w:b/>
                <w:bCs/>
                <w:color w:val="000000"/>
                <w:sz w:val="28"/>
                <w:szCs w:val="28"/>
              </w:rPr>
              <w:t xml:space="preserve">Issued By: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i/>
                <w:iCs/>
                <w:color w:val="000000"/>
                <w:sz w:val="28"/>
                <w:szCs w:val="28"/>
              </w:rPr>
            </w:pPr>
            <w:proofErr w:type="spellStart"/>
            <w:r w:rsidRPr="00730269">
              <w:rPr>
                <w:rFonts w:ascii="Times New Roman" w:eastAsia="Times New Roman" w:hAnsi="Times New Roman" w:cs="Times New Roman"/>
                <w:b/>
                <w:bCs/>
                <w:i/>
                <w:iCs/>
                <w:color w:val="000000"/>
                <w:sz w:val="28"/>
                <w:szCs w:val="28"/>
              </w:rPr>
              <w:t>SiC</w:t>
            </w:r>
            <w:proofErr w:type="spellEnd"/>
            <w:r w:rsidRPr="00730269">
              <w:rPr>
                <w:rFonts w:ascii="Times New Roman" w:eastAsia="Times New Roman" w:hAnsi="Times New Roman" w:cs="Times New Roman"/>
                <w:b/>
                <w:bCs/>
                <w:i/>
                <w:iCs/>
                <w:color w:val="000000"/>
                <w:sz w:val="28"/>
                <w:szCs w:val="28"/>
              </w:rPr>
              <w:t xml:space="preserve"> / CMS / Quality Manager</w:t>
            </w:r>
          </w:p>
        </w:tc>
      </w:tr>
      <w:tr w:rsidR="00730269" w:rsidRPr="00730269" w:rsidTr="00730269">
        <w:trPr>
          <w:trHeight w:val="37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Name :</w:t>
            </w:r>
          </w:p>
        </w:tc>
      </w:tr>
      <w:tr w:rsidR="00730269" w:rsidRPr="00730269" w:rsidTr="00730269">
        <w:trPr>
          <w:trHeight w:val="375"/>
        </w:trPr>
        <w:tc>
          <w:tcPr>
            <w:tcW w:w="4240" w:type="dxa"/>
            <w:vMerge w:val="restart"/>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jc w:val="center"/>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xml:space="preserve">Signature : </w:t>
            </w:r>
          </w:p>
        </w:tc>
      </w:tr>
      <w:tr w:rsidR="00730269" w:rsidRPr="00730269" w:rsidTr="00730269">
        <w:trPr>
          <w:trHeight w:val="375"/>
        </w:trPr>
        <w:tc>
          <w:tcPr>
            <w:tcW w:w="4240" w:type="dxa"/>
            <w:vMerge/>
            <w:tcBorders>
              <w:top w:val="nil"/>
              <w:left w:val="single" w:sz="8" w:space="0" w:color="auto"/>
              <w:bottom w:val="nil"/>
              <w:right w:val="nil"/>
            </w:tcBorders>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p>
        </w:tc>
      </w:tr>
      <w:tr w:rsidR="00730269" w:rsidRPr="00730269" w:rsidTr="00730269">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730269" w:rsidRPr="00730269" w:rsidRDefault="00730269" w:rsidP="00730269">
            <w:pPr>
              <w:spacing w:after="0" w:line="240" w:lineRule="auto"/>
              <w:jc w:val="center"/>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r>
      <w:tr w:rsidR="00730269" w:rsidRPr="00730269" w:rsidTr="00730269">
        <w:trPr>
          <w:trHeight w:val="390"/>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color w:val="000000"/>
                <w:sz w:val="28"/>
                <w:szCs w:val="28"/>
              </w:rPr>
            </w:pPr>
            <w:r w:rsidRPr="00730269">
              <w:rPr>
                <w:rFonts w:ascii="Times New Roman" w:eastAsia="Times New Roman" w:hAnsi="Times New Roman" w:cs="Times New Roman"/>
                <w:b/>
                <w:bCs/>
                <w:color w:val="000000"/>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i/>
                <w:iCs/>
                <w:color w:val="000000"/>
                <w:sz w:val="28"/>
                <w:szCs w:val="28"/>
              </w:rPr>
            </w:pPr>
            <w:r w:rsidRPr="00730269">
              <w:rPr>
                <w:rFonts w:ascii="Times New Roman" w:eastAsia="Times New Roman" w:hAnsi="Times New Roman" w:cs="Times New Roman"/>
                <w:b/>
                <w:bCs/>
                <w:i/>
                <w:iCs/>
                <w:color w:val="000000"/>
                <w:sz w:val="28"/>
                <w:szCs w:val="28"/>
              </w:rPr>
              <w:t xml:space="preserve">Head Of Department </w:t>
            </w:r>
          </w:p>
        </w:tc>
      </w:tr>
      <w:tr w:rsidR="00730269" w:rsidRPr="00730269" w:rsidTr="00730269">
        <w:trPr>
          <w:trHeight w:val="37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Name :</w:t>
            </w:r>
          </w:p>
        </w:tc>
      </w:tr>
      <w:tr w:rsidR="00730269" w:rsidRPr="00730269" w:rsidTr="00730269">
        <w:trPr>
          <w:trHeight w:val="37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xml:space="preserve">Signature : </w:t>
            </w:r>
          </w:p>
        </w:tc>
      </w:tr>
      <w:tr w:rsidR="00730269" w:rsidRPr="00730269" w:rsidTr="00730269">
        <w:trPr>
          <w:trHeight w:val="37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c>
          <w:tcPr>
            <w:tcW w:w="5200" w:type="dxa"/>
            <w:vMerge/>
            <w:tcBorders>
              <w:top w:val="nil"/>
              <w:left w:val="nil"/>
              <w:bottom w:val="nil"/>
              <w:right w:val="single" w:sz="8" w:space="0" w:color="auto"/>
            </w:tcBorders>
            <w:vAlign w:val="center"/>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p>
        </w:tc>
      </w:tr>
      <w:tr w:rsidR="00730269" w:rsidRPr="00730269" w:rsidTr="00730269">
        <w:trPr>
          <w:trHeight w:val="375"/>
        </w:trPr>
        <w:tc>
          <w:tcPr>
            <w:tcW w:w="4240" w:type="dxa"/>
            <w:tcBorders>
              <w:top w:val="nil"/>
              <w:left w:val="single" w:sz="8" w:space="0" w:color="auto"/>
              <w:bottom w:val="nil"/>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color w:val="000000"/>
                <w:sz w:val="28"/>
                <w:szCs w:val="28"/>
              </w:rPr>
            </w:pPr>
            <w:r w:rsidRPr="00730269">
              <w:rPr>
                <w:rFonts w:ascii="Times New Roman" w:eastAsia="Times New Roman" w:hAnsi="Times New Roman" w:cs="Times New Roman"/>
                <w:b/>
                <w:bCs/>
                <w:color w:val="000000"/>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r>
      <w:tr w:rsidR="00730269" w:rsidRPr="00730269" w:rsidTr="00730269">
        <w:trPr>
          <w:trHeight w:val="390"/>
        </w:trPr>
        <w:tc>
          <w:tcPr>
            <w:tcW w:w="4240" w:type="dxa"/>
            <w:tcBorders>
              <w:top w:val="nil"/>
              <w:left w:val="single" w:sz="8" w:space="0" w:color="auto"/>
              <w:bottom w:val="single" w:sz="8" w:space="0" w:color="auto"/>
              <w:right w:val="nil"/>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b/>
                <w:bCs/>
                <w:color w:val="000000"/>
                <w:sz w:val="28"/>
                <w:szCs w:val="28"/>
              </w:rPr>
            </w:pPr>
            <w:r w:rsidRPr="00730269">
              <w:rPr>
                <w:rFonts w:ascii="Times New Roman" w:eastAsia="Times New Roman" w:hAnsi="Times New Roman" w:cs="Times New Roman"/>
                <w:b/>
                <w:bCs/>
                <w:color w:val="000000"/>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730269" w:rsidRPr="00730269" w:rsidRDefault="00730269" w:rsidP="00730269">
            <w:pPr>
              <w:spacing w:after="0" w:line="240" w:lineRule="auto"/>
              <w:rPr>
                <w:rFonts w:ascii="Times New Roman" w:eastAsia="Times New Roman" w:hAnsi="Times New Roman" w:cs="Times New Roman"/>
                <w:color w:val="000000"/>
                <w:sz w:val="28"/>
                <w:szCs w:val="28"/>
              </w:rPr>
            </w:pPr>
            <w:r w:rsidRPr="00730269">
              <w:rPr>
                <w:rFonts w:ascii="Times New Roman" w:eastAsia="Times New Roman" w:hAnsi="Times New Roman" w:cs="Times New Roman"/>
                <w:color w:val="000000"/>
                <w:sz w:val="28"/>
                <w:szCs w:val="28"/>
              </w:rPr>
              <w:t> </w:t>
            </w:r>
          </w:p>
        </w:tc>
      </w:tr>
    </w:tbl>
    <w:p w:rsidR="0070798F" w:rsidRDefault="0070798F"/>
    <w:p w:rsidR="0079129B" w:rsidRDefault="0079129B" w:rsidP="0079129B">
      <w:pPr>
        <w:widowControl w:val="0"/>
        <w:autoSpaceDE w:val="0"/>
        <w:autoSpaceDN w:val="0"/>
        <w:adjustRightInd w:val="0"/>
        <w:spacing w:after="0" w:line="199" w:lineRule="exact"/>
        <w:ind w:right="943"/>
      </w:pPr>
    </w:p>
    <w:p w:rsidR="0079129B" w:rsidRDefault="0079129B" w:rsidP="0079129B">
      <w:pPr>
        <w:widowControl w:val="0"/>
        <w:autoSpaceDE w:val="0"/>
        <w:autoSpaceDN w:val="0"/>
        <w:adjustRightInd w:val="0"/>
        <w:spacing w:after="0" w:line="199" w:lineRule="exact"/>
        <w:ind w:right="943"/>
      </w:pPr>
    </w:p>
    <w:p w:rsidR="00FC24CA" w:rsidRDefault="00E57D3E" w:rsidP="00FC24CA">
      <w:pPr>
        <w:pStyle w:val="ListParagraph"/>
        <w:widowControl w:val="0"/>
        <w:numPr>
          <w:ilvl w:val="0"/>
          <w:numId w:val="3"/>
        </w:numPr>
        <w:autoSpaceDE w:val="0"/>
        <w:autoSpaceDN w:val="0"/>
        <w:adjustRightInd w:val="0"/>
        <w:spacing w:after="0" w:line="360" w:lineRule="auto"/>
        <w:rPr>
          <w:rFonts w:ascii="Arial" w:hAnsi="Arial" w:cs="Arial"/>
          <w:spacing w:val="-1"/>
          <w:szCs w:val="22"/>
        </w:rPr>
      </w:pPr>
      <w:r w:rsidRPr="00FC24CA">
        <w:rPr>
          <w:rFonts w:ascii="Arial" w:hAnsi="Arial" w:cs="Arial"/>
          <w:b/>
          <w:bCs/>
          <w:spacing w:val="-1"/>
          <w:szCs w:val="22"/>
        </w:rPr>
        <w:lastRenderedPageBreak/>
        <w:t>Purpose:</w:t>
      </w:r>
      <w:r w:rsidRPr="00FC24CA">
        <w:rPr>
          <w:rFonts w:ascii="Arial" w:hAnsi="Arial" w:cs="Arial"/>
          <w:spacing w:val="-1"/>
          <w:szCs w:val="22"/>
        </w:rPr>
        <w:t xml:space="preserve"> To provide guideline instructi</w:t>
      </w:r>
      <w:r w:rsidR="00FC24CA" w:rsidRPr="00FC24CA">
        <w:rPr>
          <w:rFonts w:ascii="Arial" w:hAnsi="Arial" w:cs="Arial"/>
          <w:spacing w:val="-1"/>
          <w:szCs w:val="22"/>
        </w:rPr>
        <w:t xml:space="preserve">ons for effective management of pharmacy </w:t>
      </w:r>
      <w:r w:rsidR="00660C87">
        <w:rPr>
          <w:rFonts w:ascii="Arial" w:hAnsi="Arial" w:cs="Arial"/>
          <w:spacing w:val="-1"/>
          <w:szCs w:val="22"/>
        </w:rPr>
        <w:t>in which drugs &amp; consumables were not get stock out as per EDL</w:t>
      </w:r>
      <w:r w:rsidR="00FC24CA" w:rsidRPr="00FC24CA">
        <w:rPr>
          <w:rFonts w:ascii="Arial" w:hAnsi="Arial" w:cs="Arial"/>
          <w:spacing w:val="-1"/>
          <w:szCs w:val="22"/>
        </w:rPr>
        <w:t>.</w:t>
      </w:r>
    </w:p>
    <w:p w:rsidR="00D337E6" w:rsidRDefault="00D337E6" w:rsidP="00D337E6">
      <w:pPr>
        <w:pStyle w:val="ListParagraph"/>
        <w:widowControl w:val="0"/>
        <w:autoSpaceDE w:val="0"/>
        <w:autoSpaceDN w:val="0"/>
        <w:adjustRightInd w:val="0"/>
        <w:spacing w:after="0" w:line="360" w:lineRule="auto"/>
        <w:rPr>
          <w:rFonts w:ascii="Arial" w:hAnsi="Arial" w:cs="Arial"/>
          <w:spacing w:val="-1"/>
          <w:szCs w:val="22"/>
        </w:rPr>
      </w:pPr>
    </w:p>
    <w:p w:rsidR="00FC24CA" w:rsidRDefault="0079129B" w:rsidP="00FC24CA">
      <w:pPr>
        <w:pStyle w:val="ListParagraph"/>
        <w:widowControl w:val="0"/>
        <w:numPr>
          <w:ilvl w:val="0"/>
          <w:numId w:val="3"/>
        </w:numPr>
        <w:autoSpaceDE w:val="0"/>
        <w:autoSpaceDN w:val="0"/>
        <w:adjustRightInd w:val="0"/>
        <w:spacing w:after="0" w:line="360" w:lineRule="auto"/>
        <w:rPr>
          <w:rFonts w:ascii="Arial" w:hAnsi="Arial" w:cs="Arial"/>
          <w:spacing w:val="-1"/>
          <w:szCs w:val="22"/>
        </w:rPr>
      </w:pPr>
      <w:r w:rsidRPr="00FC24CA">
        <w:rPr>
          <w:rFonts w:ascii="Arial" w:hAnsi="Arial" w:cs="Arial"/>
          <w:b/>
          <w:bCs/>
          <w:spacing w:val="-1"/>
          <w:szCs w:val="22"/>
        </w:rPr>
        <w:t>Scope:</w:t>
      </w:r>
      <w:r w:rsidRPr="00FC24CA">
        <w:rPr>
          <w:rFonts w:ascii="Arial" w:hAnsi="Arial" w:cs="Arial"/>
          <w:spacing w:val="-1"/>
          <w:szCs w:val="22"/>
        </w:rPr>
        <w:t xml:space="preserve"> It covers all activities under </w:t>
      </w:r>
      <w:r w:rsidR="00365721">
        <w:rPr>
          <w:rFonts w:ascii="Arial" w:hAnsi="Arial" w:cs="Arial"/>
          <w:spacing w:val="-1"/>
          <w:szCs w:val="22"/>
        </w:rPr>
        <w:t>the</w:t>
      </w:r>
      <w:r w:rsidRPr="00FC24CA">
        <w:rPr>
          <w:rFonts w:ascii="Arial" w:hAnsi="Arial" w:cs="Arial"/>
          <w:spacing w:val="-1"/>
          <w:szCs w:val="22"/>
        </w:rPr>
        <w:t xml:space="preserve"> pharmacy services</w:t>
      </w:r>
    </w:p>
    <w:p w:rsidR="00D337E6" w:rsidRDefault="00D337E6" w:rsidP="00D337E6">
      <w:pPr>
        <w:pStyle w:val="ListParagraph"/>
        <w:widowControl w:val="0"/>
        <w:autoSpaceDE w:val="0"/>
        <w:autoSpaceDN w:val="0"/>
        <w:adjustRightInd w:val="0"/>
        <w:spacing w:after="0" w:line="360" w:lineRule="auto"/>
        <w:rPr>
          <w:rFonts w:ascii="Arial" w:hAnsi="Arial" w:cs="Arial"/>
          <w:spacing w:val="-1"/>
          <w:szCs w:val="22"/>
        </w:rPr>
      </w:pPr>
    </w:p>
    <w:p w:rsidR="00FC24CA" w:rsidRPr="00FC24CA" w:rsidRDefault="00E57D3E" w:rsidP="00FC24CA">
      <w:pPr>
        <w:pStyle w:val="ListParagraph"/>
        <w:widowControl w:val="0"/>
        <w:numPr>
          <w:ilvl w:val="0"/>
          <w:numId w:val="3"/>
        </w:numPr>
        <w:autoSpaceDE w:val="0"/>
        <w:autoSpaceDN w:val="0"/>
        <w:adjustRightInd w:val="0"/>
        <w:spacing w:after="0" w:line="360" w:lineRule="auto"/>
        <w:rPr>
          <w:rFonts w:ascii="Arial" w:hAnsi="Arial" w:cs="Arial"/>
          <w:spacing w:val="-1"/>
          <w:szCs w:val="22"/>
        </w:rPr>
      </w:pPr>
      <w:r w:rsidRPr="00FC24CA">
        <w:rPr>
          <w:rFonts w:ascii="Arial" w:hAnsi="Arial" w:cs="Arial"/>
          <w:b/>
          <w:bCs/>
          <w:szCs w:val="22"/>
        </w:rPr>
        <w:t>Responsibility Person:</w:t>
      </w:r>
    </w:p>
    <w:p w:rsidR="00FC24CA" w:rsidRDefault="00E57D3E" w:rsidP="00FC24CA">
      <w:pPr>
        <w:pStyle w:val="ListParagraph"/>
        <w:widowControl w:val="0"/>
        <w:autoSpaceDE w:val="0"/>
        <w:autoSpaceDN w:val="0"/>
        <w:adjustRightInd w:val="0"/>
        <w:spacing w:after="0" w:line="360" w:lineRule="auto"/>
        <w:rPr>
          <w:rFonts w:ascii="Arial" w:hAnsi="Arial" w:cs="Arial"/>
          <w:spacing w:val="-5"/>
          <w:szCs w:val="22"/>
        </w:rPr>
      </w:pPr>
      <w:r w:rsidRPr="00FC24CA">
        <w:rPr>
          <w:rFonts w:ascii="Arial" w:hAnsi="Arial" w:cs="Arial"/>
          <w:szCs w:val="22"/>
        </w:rPr>
        <w:t xml:space="preserve">Medical Officer In charge of Pharmacy, Chief Pharmacist, Pharmacist and </w:t>
      </w:r>
      <w:r w:rsidR="00FC24CA" w:rsidRPr="00FC24CA">
        <w:rPr>
          <w:rFonts w:ascii="Arial" w:hAnsi="Arial" w:cs="Arial"/>
          <w:spacing w:val="-5"/>
          <w:szCs w:val="22"/>
        </w:rPr>
        <w:t>Nursing Staff</w:t>
      </w:r>
    </w:p>
    <w:p w:rsidR="00D337E6" w:rsidRPr="00FC24CA" w:rsidRDefault="00D337E6" w:rsidP="00FC24CA">
      <w:pPr>
        <w:pStyle w:val="ListParagraph"/>
        <w:widowControl w:val="0"/>
        <w:autoSpaceDE w:val="0"/>
        <w:autoSpaceDN w:val="0"/>
        <w:adjustRightInd w:val="0"/>
        <w:spacing w:after="0" w:line="360" w:lineRule="auto"/>
        <w:rPr>
          <w:rFonts w:ascii="Arial" w:hAnsi="Arial" w:cs="Arial"/>
          <w:spacing w:val="-1"/>
          <w:szCs w:val="22"/>
        </w:rPr>
      </w:pPr>
    </w:p>
    <w:p w:rsidR="00E57D3E" w:rsidRPr="0021500A" w:rsidRDefault="00E57D3E" w:rsidP="00FC24CA">
      <w:pPr>
        <w:pStyle w:val="ListParagraph"/>
        <w:widowControl w:val="0"/>
        <w:numPr>
          <w:ilvl w:val="0"/>
          <w:numId w:val="3"/>
        </w:numPr>
        <w:autoSpaceDE w:val="0"/>
        <w:autoSpaceDN w:val="0"/>
        <w:adjustRightInd w:val="0"/>
        <w:spacing w:after="0" w:line="360" w:lineRule="auto"/>
        <w:rPr>
          <w:rFonts w:ascii="Arial" w:hAnsi="Arial" w:cs="Arial"/>
          <w:spacing w:val="-1"/>
          <w:szCs w:val="22"/>
        </w:rPr>
      </w:pPr>
      <w:r w:rsidRPr="00FC24CA">
        <w:rPr>
          <w:rFonts w:ascii="Arial" w:hAnsi="Arial" w:cs="Arial"/>
          <w:b/>
          <w:bCs/>
          <w:spacing w:val="-5"/>
          <w:szCs w:val="22"/>
        </w:rPr>
        <w:t xml:space="preserve">Policy: </w:t>
      </w:r>
    </w:p>
    <w:p w:rsidR="0021500A" w:rsidRPr="0030513B" w:rsidRDefault="0021500A" w:rsidP="0021500A">
      <w:pPr>
        <w:widowControl w:val="0"/>
        <w:autoSpaceDE w:val="0"/>
        <w:autoSpaceDN w:val="0"/>
        <w:adjustRightInd w:val="0"/>
        <w:spacing w:after="0" w:line="360" w:lineRule="auto"/>
        <w:rPr>
          <w:rFonts w:ascii="Arial" w:hAnsi="Arial" w:cs="Arial"/>
          <w:b/>
          <w:bCs/>
          <w:spacing w:val="-1"/>
          <w:szCs w:val="22"/>
        </w:rPr>
      </w:pPr>
    </w:p>
    <w:p w:rsidR="0030513B" w:rsidRDefault="0030513B" w:rsidP="0030513B">
      <w:pPr>
        <w:pStyle w:val="ListParagraph"/>
        <w:numPr>
          <w:ilvl w:val="0"/>
          <w:numId w:val="4"/>
        </w:numPr>
        <w:spacing w:line="360" w:lineRule="auto"/>
        <w:rPr>
          <w:rFonts w:ascii="Arial" w:hAnsi="Arial" w:cs="Arial"/>
          <w:b/>
          <w:bCs/>
        </w:rPr>
      </w:pPr>
      <w:r w:rsidRPr="0030513B">
        <w:rPr>
          <w:rFonts w:ascii="Arial" w:hAnsi="Arial" w:cs="Arial"/>
          <w:b/>
          <w:bCs/>
        </w:rPr>
        <w:t>Some common systems for arranging medicines include</w:t>
      </w:r>
      <w:r>
        <w:rPr>
          <w:rFonts w:ascii="Arial" w:hAnsi="Arial" w:cs="Arial"/>
          <w:b/>
          <w:bCs/>
        </w:rPr>
        <w:t>:-</w:t>
      </w:r>
    </w:p>
    <w:p w:rsidR="0030513B" w:rsidRPr="0030513B" w:rsidRDefault="0030513B" w:rsidP="0030513B">
      <w:pPr>
        <w:pStyle w:val="ListParagraph"/>
        <w:spacing w:line="360" w:lineRule="auto"/>
        <w:rPr>
          <w:rFonts w:ascii="Arial" w:hAnsi="Arial" w:cs="Arial"/>
          <w:b/>
          <w:bCs/>
        </w:rPr>
      </w:pPr>
    </w:p>
    <w:p w:rsidR="0030513B" w:rsidRDefault="0030513B" w:rsidP="0030513B">
      <w:pPr>
        <w:pStyle w:val="ListParagraph"/>
        <w:spacing w:line="360" w:lineRule="auto"/>
        <w:rPr>
          <w:rFonts w:ascii="Arial" w:hAnsi="Arial" w:cs="Arial"/>
        </w:rPr>
      </w:pPr>
      <w:r w:rsidRPr="007023E4">
        <w:rPr>
          <w:rFonts w:ascii="Arial" w:hAnsi="Arial" w:cs="Arial"/>
          <w:b/>
          <w:bCs/>
        </w:rPr>
        <w:t>a) Alphabetical order by generic name</w:t>
      </w:r>
      <w:r w:rsidRPr="007023E4">
        <w:rPr>
          <w:rFonts w:ascii="Arial" w:hAnsi="Arial" w:cs="Arial"/>
        </w:rPr>
        <w:t>: When using this system, the labeling must be changed when the Essential Medicines List is revised or updated.</w:t>
      </w:r>
    </w:p>
    <w:p w:rsidR="0030513B" w:rsidRDefault="0030513B" w:rsidP="0030513B">
      <w:pPr>
        <w:pStyle w:val="ListParagraph"/>
        <w:spacing w:line="360" w:lineRule="auto"/>
        <w:rPr>
          <w:rFonts w:ascii="Arial" w:hAnsi="Arial" w:cs="Arial"/>
        </w:rPr>
      </w:pPr>
      <w:r w:rsidRPr="007023E4">
        <w:rPr>
          <w:rFonts w:ascii="Arial" w:hAnsi="Arial" w:cs="Arial"/>
          <w:b/>
          <w:bCs/>
        </w:rPr>
        <w:t xml:space="preserve"> b) Therapeutic or pharmacologic category</w:t>
      </w:r>
      <w:r w:rsidRPr="007023E4">
        <w:rPr>
          <w:rFonts w:ascii="Arial" w:hAnsi="Arial" w:cs="Arial"/>
        </w:rPr>
        <w:t>: Most useful in small storerooms or dispensaries where the storekeeper is very knowledgeable about pharmacology.</w:t>
      </w:r>
    </w:p>
    <w:p w:rsidR="0030513B" w:rsidRDefault="0030513B" w:rsidP="0030513B">
      <w:pPr>
        <w:pStyle w:val="ListParagraph"/>
        <w:spacing w:line="360" w:lineRule="auto"/>
        <w:rPr>
          <w:rFonts w:ascii="Arial" w:hAnsi="Arial" w:cs="Arial"/>
        </w:rPr>
      </w:pPr>
      <w:r w:rsidRPr="007023E4">
        <w:rPr>
          <w:rFonts w:ascii="Arial" w:hAnsi="Arial" w:cs="Arial"/>
          <w:b/>
          <w:bCs/>
        </w:rPr>
        <w:t xml:space="preserve"> c) Dosage form: </w:t>
      </w:r>
      <w:r w:rsidRPr="007023E4">
        <w:rPr>
          <w:rFonts w:ascii="Arial" w:hAnsi="Arial" w:cs="Arial"/>
        </w:rPr>
        <w:t xml:space="preserve">Medicines come in different forms, such as tablets, syrups, </w:t>
      </w:r>
      <w:proofErr w:type="spellStart"/>
      <w:r w:rsidRPr="007023E4">
        <w:rPr>
          <w:rFonts w:ascii="Arial" w:hAnsi="Arial" w:cs="Arial"/>
        </w:rPr>
        <w:t>injectables</w:t>
      </w:r>
      <w:proofErr w:type="spellEnd"/>
      <w:r w:rsidRPr="007023E4">
        <w:rPr>
          <w:rFonts w:ascii="Arial" w:hAnsi="Arial" w:cs="Arial"/>
        </w:rPr>
        <w:t>, and external use products such as ointments and creams. In this system, medicines are categorized according to their dosage form. Within the area for each form, a fixed, fluid, or semi-fluid system is used to store items. Any of the other methods of categorizing can be used to organize the items more precisely.</w:t>
      </w:r>
    </w:p>
    <w:p w:rsidR="0030513B" w:rsidRDefault="0030513B" w:rsidP="0030513B">
      <w:pPr>
        <w:pStyle w:val="ListParagraph"/>
        <w:spacing w:line="360" w:lineRule="auto"/>
        <w:rPr>
          <w:rFonts w:ascii="Arial" w:hAnsi="Arial" w:cs="Arial"/>
        </w:rPr>
      </w:pPr>
      <w:r w:rsidRPr="007023E4">
        <w:rPr>
          <w:rFonts w:ascii="Arial" w:hAnsi="Arial" w:cs="Arial"/>
          <w:b/>
          <w:bCs/>
        </w:rPr>
        <w:t>d) System level:</w:t>
      </w:r>
      <w:r w:rsidRPr="007023E4">
        <w:rPr>
          <w:rFonts w:ascii="Arial" w:hAnsi="Arial" w:cs="Arial"/>
        </w:rPr>
        <w:t xml:space="preserve"> Items for different levels of the health care system are kept together. This works well in stores at a higher level when storage of kits is required.</w:t>
      </w:r>
    </w:p>
    <w:p w:rsidR="0030513B" w:rsidRDefault="0030513B" w:rsidP="0030513B">
      <w:pPr>
        <w:pStyle w:val="ListParagraph"/>
        <w:spacing w:line="360" w:lineRule="auto"/>
        <w:rPr>
          <w:rFonts w:ascii="Arial" w:hAnsi="Arial" w:cs="Arial"/>
        </w:rPr>
      </w:pPr>
      <w:r w:rsidRPr="007023E4">
        <w:rPr>
          <w:rFonts w:ascii="Arial" w:hAnsi="Arial" w:cs="Arial"/>
          <w:b/>
          <w:bCs/>
        </w:rPr>
        <w:t xml:space="preserve"> e) Frequency of use:</w:t>
      </w:r>
      <w:r w:rsidRPr="007023E4">
        <w:rPr>
          <w:rFonts w:ascii="Arial" w:hAnsi="Arial" w:cs="Arial"/>
        </w:rPr>
        <w:t xml:space="preserve"> Frequently used products that move quickly or often through the store should be placed in the front of the room or closest to the staging area. This system should be used in combination with another system. </w:t>
      </w:r>
    </w:p>
    <w:p w:rsidR="0030513B" w:rsidRDefault="0030513B" w:rsidP="0030513B">
      <w:pPr>
        <w:pStyle w:val="ListParagraph"/>
        <w:spacing w:line="360" w:lineRule="auto"/>
        <w:rPr>
          <w:rFonts w:ascii="Arial" w:hAnsi="Arial" w:cs="Arial"/>
        </w:rPr>
      </w:pPr>
      <w:r w:rsidRPr="007023E4">
        <w:rPr>
          <w:rFonts w:ascii="Arial" w:hAnsi="Arial" w:cs="Arial"/>
          <w:b/>
          <w:bCs/>
        </w:rPr>
        <w:t>f) Random bin:</w:t>
      </w:r>
      <w:r w:rsidRPr="007023E4">
        <w:rPr>
          <w:rFonts w:ascii="Arial" w:hAnsi="Arial" w:cs="Arial"/>
        </w:rPr>
        <w:t xml:space="preserve"> Identifies a specific storage space or cell with a code that corresponds to its aisle, shelf, and position on the shelf. This system requires computer automation. </w:t>
      </w:r>
      <w:r w:rsidRPr="007023E4">
        <w:rPr>
          <w:rFonts w:ascii="Arial" w:hAnsi="Arial" w:cs="Arial"/>
          <w:b/>
          <w:bCs/>
        </w:rPr>
        <w:t>g) Commodity coding:</w:t>
      </w:r>
      <w:r w:rsidRPr="007023E4">
        <w:rPr>
          <w:rFonts w:ascii="Arial" w:hAnsi="Arial" w:cs="Arial"/>
        </w:rPr>
        <w:t xml:space="preserve"> Each item has its own article and location code. This system has the greatest flexibility, but it is also the most abstract. Stores staff do not need any technical knowledge of the products to manage this system because the codes contain the information needed for storing products properly, such as temperature requirements, level of security, and flammability. This system works well in computerized inventory control systems. </w:t>
      </w:r>
    </w:p>
    <w:p w:rsidR="0030513B" w:rsidRDefault="0030513B" w:rsidP="0030513B">
      <w:pPr>
        <w:pStyle w:val="ListParagraph"/>
        <w:spacing w:line="360" w:lineRule="auto"/>
        <w:rPr>
          <w:rFonts w:ascii="Arial" w:hAnsi="Arial" w:cs="Arial"/>
        </w:rPr>
      </w:pPr>
      <w:r w:rsidRPr="007023E4">
        <w:rPr>
          <w:rFonts w:ascii="Arial" w:hAnsi="Arial" w:cs="Arial"/>
          <w:b/>
          <w:bCs/>
        </w:rPr>
        <w:lastRenderedPageBreak/>
        <w:t>h) Separate storage of items of resale potential</w:t>
      </w:r>
      <w:r w:rsidRPr="007023E4">
        <w:rPr>
          <w:rFonts w:ascii="Arial" w:hAnsi="Arial" w:cs="Arial"/>
        </w:rPr>
        <w:t xml:space="preserve"> (high value items, narcotics, psychotropic drugs) and flammable liquids (acetone, alcohol, anesthetic ether and store in security zones. </w:t>
      </w:r>
    </w:p>
    <w:p w:rsidR="0030513B" w:rsidRDefault="0030513B" w:rsidP="0030513B">
      <w:pPr>
        <w:pStyle w:val="ListParagraph"/>
        <w:spacing w:line="360" w:lineRule="auto"/>
        <w:rPr>
          <w:rFonts w:ascii="Arial" w:hAnsi="Arial" w:cs="Arial"/>
        </w:rPr>
      </w:pPr>
      <w:proofErr w:type="spellStart"/>
      <w:r w:rsidRPr="007023E4">
        <w:rPr>
          <w:rFonts w:ascii="Arial" w:hAnsi="Arial" w:cs="Arial"/>
          <w:b/>
          <w:bCs/>
        </w:rPr>
        <w:t>i</w:t>
      </w:r>
      <w:proofErr w:type="spellEnd"/>
      <w:r w:rsidRPr="007023E4">
        <w:rPr>
          <w:rFonts w:ascii="Arial" w:hAnsi="Arial" w:cs="Arial"/>
          <w:b/>
          <w:bCs/>
        </w:rPr>
        <w:t xml:space="preserve">) Stock rotation </w:t>
      </w:r>
    </w:p>
    <w:p w:rsidR="0030513B" w:rsidRDefault="0030513B" w:rsidP="0030513B">
      <w:pPr>
        <w:pStyle w:val="ListParagraph"/>
        <w:spacing w:line="360" w:lineRule="auto"/>
        <w:rPr>
          <w:rFonts w:ascii="Arial" w:hAnsi="Arial" w:cs="Arial"/>
        </w:rPr>
      </w:pPr>
      <w:r w:rsidRPr="007023E4">
        <w:rPr>
          <w:rFonts w:ascii="Arial" w:hAnsi="Arial" w:cs="Arial"/>
        </w:rPr>
        <w:t xml:space="preserve">a. Follow First to Expire First to be Out (FEFO) procedure. </w:t>
      </w:r>
    </w:p>
    <w:p w:rsidR="0030513B" w:rsidRDefault="0030513B" w:rsidP="0030513B">
      <w:pPr>
        <w:pStyle w:val="ListParagraph"/>
        <w:spacing w:line="360" w:lineRule="auto"/>
        <w:rPr>
          <w:rFonts w:ascii="Arial" w:hAnsi="Arial" w:cs="Arial"/>
        </w:rPr>
      </w:pPr>
      <w:r w:rsidRPr="007023E4">
        <w:rPr>
          <w:rFonts w:ascii="Arial" w:hAnsi="Arial" w:cs="Arial"/>
        </w:rPr>
        <w:t>b. Place products that will expire first in front.</w:t>
      </w:r>
    </w:p>
    <w:p w:rsidR="0030513B" w:rsidRDefault="0030513B" w:rsidP="0030513B">
      <w:pPr>
        <w:pStyle w:val="ListParagraph"/>
        <w:spacing w:line="360" w:lineRule="auto"/>
        <w:rPr>
          <w:rFonts w:ascii="Arial" w:hAnsi="Arial" w:cs="Arial"/>
        </w:rPr>
      </w:pPr>
      <w:r w:rsidRPr="007023E4">
        <w:rPr>
          <w:rFonts w:ascii="Arial" w:hAnsi="Arial" w:cs="Arial"/>
          <w:b/>
          <w:bCs/>
        </w:rPr>
        <w:t xml:space="preserve"> j) Write expiry date on product card.</w:t>
      </w:r>
    </w:p>
    <w:p w:rsidR="0030513B" w:rsidRDefault="0030513B" w:rsidP="0030513B">
      <w:pPr>
        <w:pStyle w:val="ListParagraph"/>
        <w:spacing w:line="360" w:lineRule="auto"/>
        <w:rPr>
          <w:rFonts w:ascii="Arial" w:hAnsi="Arial" w:cs="Arial"/>
        </w:rPr>
      </w:pPr>
      <w:r w:rsidRPr="007023E4">
        <w:rPr>
          <w:rFonts w:ascii="Arial" w:hAnsi="Arial" w:cs="Arial"/>
          <w:b/>
          <w:bCs/>
        </w:rPr>
        <w:t>k) For items which do not have an expiry date</w:t>
      </w:r>
      <w:r w:rsidRPr="007023E4">
        <w:rPr>
          <w:rFonts w:ascii="Arial" w:hAnsi="Arial" w:cs="Arial"/>
        </w:rPr>
        <w:t xml:space="preserve">, the principal to be followed is FIFO-First in First Out. </w:t>
      </w:r>
    </w:p>
    <w:p w:rsidR="0030513B" w:rsidRDefault="0030513B" w:rsidP="0030513B">
      <w:pPr>
        <w:pStyle w:val="ListParagraph"/>
        <w:spacing w:line="360" w:lineRule="auto"/>
        <w:rPr>
          <w:rFonts w:ascii="Arial" w:hAnsi="Arial" w:cs="Arial"/>
        </w:rPr>
      </w:pPr>
      <w:r w:rsidRPr="007C2803">
        <w:rPr>
          <w:rFonts w:ascii="Arial" w:hAnsi="Arial" w:cs="Arial"/>
          <w:b/>
          <w:bCs/>
        </w:rPr>
        <w:t>l)</w:t>
      </w:r>
      <w:r w:rsidRPr="007023E4">
        <w:rPr>
          <w:rFonts w:ascii="Arial" w:hAnsi="Arial" w:cs="Arial"/>
        </w:rPr>
        <w:t xml:space="preserve"> Put newly received items at the back of existing stock </w:t>
      </w:r>
    </w:p>
    <w:p w:rsidR="0030513B" w:rsidRDefault="0030513B" w:rsidP="0030513B">
      <w:pPr>
        <w:pStyle w:val="ListParagraph"/>
        <w:spacing w:line="360" w:lineRule="auto"/>
        <w:rPr>
          <w:rFonts w:ascii="Arial" w:hAnsi="Arial" w:cs="Arial"/>
        </w:rPr>
      </w:pPr>
      <w:r w:rsidRPr="007C2803">
        <w:rPr>
          <w:rFonts w:ascii="Arial" w:hAnsi="Arial" w:cs="Arial"/>
          <w:b/>
          <w:bCs/>
        </w:rPr>
        <w:t>m)</w:t>
      </w:r>
      <w:r w:rsidRPr="007023E4">
        <w:rPr>
          <w:rFonts w:ascii="Arial" w:hAnsi="Arial" w:cs="Arial"/>
        </w:rPr>
        <w:t xml:space="preserve"> Always remove expired and poor quality stock from the store </w:t>
      </w:r>
    </w:p>
    <w:p w:rsidR="0030513B" w:rsidRDefault="0030513B" w:rsidP="0030513B">
      <w:pPr>
        <w:pStyle w:val="ListParagraph"/>
        <w:spacing w:line="360" w:lineRule="auto"/>
        <w:rPr>
          <w:rFonts w:ascii="Arial" w:hAnsi="Arial" w:cs="Arial"/>
        </w:rPr>
      </w:pPr>
      <w:r w:rsidRPr="007C2803">
        <w:rPr>
          <w:rFonts w:ascii="Arial" w:hAnsi="Arial" w:cs="Arial"/>
          <w:b/>
          <w:bCs/>
        </w:rPr>
        <w:t>n)</w:t>
      </w:r>
      <w:r w:rsidRPr="007023E4">
        <w:rPr>
          <w:rFonts w:ascii="Arial" w:hAnsi="Arial" w:cs="Arial"/>
        </w:rPr>
        <w:t xml:space="preserve"> Identify overstocked items and items that are not in use and distribute them to other facilities </w:t>
      </w:r>
    </w:p>
    <w:p w:rsidR="0030513B" w:rsidRPr="007023E4" w:rsidRDefault="0030513B" w:rsidP="0030513B">
      <w:pPr>
        <w:pStyle w:val="ListParagraph"/>
        <w:spacing w:line="360" w:lineRule="auto"/>
        <w:rPr>
          <w:rFonts w:ascii="Arial" w:hAnsi="Arial" w:cs="Arial"/>
        </w:rPr>
      </w:pPr>
      <w:r w:rsidRPr="007C2803">
        <w:rPr>
          <w:rFonts w:ascii="Arial" w:hAnsi="Arial" w:cs="Arial"/>
          <w:b/>
          <w:bCs/>
        </w:rPr>
        <w:t>o)</w:t>
      </w:r>
      <w:r w:rsidRPr="007023E4">
        <w:rPr>
          <w:rFonts w:ascii="Arial" w:hAnsi="Arial" w:cs="Arial"/>
        </w:rPr>
        <w:t xml:space="preserve"> Keep a record of all items removed so that balances can be tallied later.</w:t>
      </w:r>
    </w:p>
    <w:p w:rsidR="0021500A" w:rsidRDefault="00365721" w:rsidP="005649D1">
      <w:pPr>
        <w:pStyle w:val="ListParagraph"/>
        <w:widowControl w:val="0"/>
        <w:numPr>
          <w:ilvl w:val="0"/>
          <w:numId w:val="4"/>
        </w:numPr>
        <w:autoSpaceDE w:val="0"/>
        <w:autoSpaceDN w:val="0"/>
        <w:adjustRightInd w:val="0"/>
        <w:spacing w:after="0" w:line="360" w:lineRule="auto"/>
        <w:rPr>
          <w:rFonts w:ascii="Arial" w:hAnsi="Arial" w:cs="Arial"/>
          <w:spacing w:val="-1"/>
          <w:szCs w:val="22"/>
        </w:rPr>
      </w:pPr>
      <w:r>
        <w:rPr>
          <w:rFonts w:ascii="Arial" w:hAnsi="Arial" w:cs="Arial"/>
          <w:spacing w:val="-1"/>
          <w:szCs w:val="22"/>
        </w:rPr>
        <w:t>Regular counting of drugs in register and issue the drugs according to FEFO (First Expire First Out) Procedure</w:t>
      </w:r>
    </w:p>
    <w:p w:rsidR="009920C0" w:rsidRDefault="009920C0" w:rsidP="005649D1">
      <w:pPr>
        <w:pStyle w:val="ListParagraph"/>
        <w:widowControl w:val="0"/>
        <w:numPr>
          <w:ilvl w:val="0"/>
          <w:numId w:val="4"/>
        </w:numPr>
        <w:autoSpaceDE w:val="0"/>
        <w:autoSpaceDN w:val="0"/>
        <w:adjustRightInd w:val="0"/>
        <w:spacing w:after="0" w:line="360" w:lineRule="auto"/>
        <w:rPr>
          <w:rFonts w:ascii="Arial" w:hAnsi="Arial" w:cs="Arial"/>
          <w:spacing w:val="-1"/>
          <w:szCs w:val="22"/>
        </w:rPr>
      </w:pPr>
      <w:r>
        <w:rPr>
          <w:rFonts w:ascii="Arial" w:hAnsi="Arial" w:cs="Arial"/>
          <w:spacing w:val="-1"/>
          <w:szCs w:val="22"/>
        </w:rPr>
        <w:t>Drugs should be present in excess which drug are used in large</w:t>
      </w:r>
      <w:r w:rsidR="006632B3">
        <w:rPr>
          <w:rFonts w:ascii="Arial" w:hAnsi="Arial" w:cs="Arial"/>
          <w:spacing w:val="-1"/>
          <w:szCs w:val="22"/>
        </w:rPr>
        <w:t xml:space="preserve"> amount or prescribed more in numbers</w:t>
      </w:r>
      <w:r>
        <w:rPr>
          <w:rFonts w:ascii="Arial" w:hAnsi="Arial" w:cs="Arial"/>
          <w:spacing w:val="-1"/>
          <w:szCs w:val="22"/>
        </w:rPr>
        <w:t xml:space="preserve"> by Doctors</w:t>
      </w:r>
    </w:p>
    <w:p w:rsidR="007C3FAA" w:rsidRPr="007C3FAA" w:rsidRDefault="007C3FAA" w:rsidP="005649D1">
      <w:pPr>
        <w:pStyle w:val="ListParagraph"/>
        <w:widowControl w:val="0"/>
        <w:numPr>
          <w:ilvl w:val="0"/>
          <w:numId w:val="4"/>
        </w:numPr>
        <w:autoSpaceDE w:val="0"/>
        <w:autoSpaceDN w:val="0"/>
        <w:adjustRightInd w:val="0"/>
        <w:spacing w:after="0" w:line="360" w:lineRule="auto"/>
        <w:rPr>
          <w:rFonts w:ascii="Arial" w:hAnsi="Arial" w:cs="Arial"/>
          <w:spacing w:val="-1"/>
          <w:szCs w:val="22"/>
        </w:rPr>
      </w:pPr>
      <w:r w:rsidRPr="007C3FAA">
        <w:rPr>
          <w:rFonts w:ascii="Arial" w:hAnsi="Arial" w:cs="Arial"/>
        </w:rPr>
        <w:t xml:space="preserve">A well-managed distribution system should: </w:t>
      </w:r>
    </w:p>
    <w:p w:rsidR="007C3FAA" w:rsidRDefault="007C3FAA" w:rsidP="007C3FAA">
      <w:pPr>
        <w:pStyle w:val="ListParagraph"/>
        <w:widowControl w:val="0"/>
        <w:autoSpaceDE w:val="0"/>
        <w:autoSpaceDN w:val="0"/>
        <w:adjustRightInd w:val="0"/>
        <w:spacing w:after="0" w:line="360" w:lineRule="auto"/>
        <w:rPr>
          <w:rFonts w:ascii="Arial" w:hAnsi="Arial" w:cs="Arial"/>
        </w:rPr>
      </w:pPr>
      <w:r w:rsidRPr="007C3FAA">
        <w:rPr>
          <w:rFonts w:ascii="Arial" w:hAnsi="Arial" w:cs="Arial"/>
        </w:rPr>
        <w:t xml:space="preserve">a) Maintain a constant supply of drugs </w:t>
      </w:r>
    </w:p>
    <w:p w:rsidR="007C3FAA" w:rsidRDefault="007C3FAA" w:rsidP="007C3FAA">
      <w:pPr>
        <w:pStyle w:val="ListParagraph"/>
        <w:widowControl w:val="0"/>
        <w:autoSpaceDE w:val="0"/>
        <w:autoSpaceDN w:val="0"/>
        <w:adjustRightInd w:val="0"/>
        <w:spacing w:after="0" w:line="360" w:lineRule="auto"/>
        <w:rPr>
          <w:rFonts w:ascii="Arial" w:hAnsi="Arial" w:cs="Arial"/>
        </w:rPr>
      </w:pPr>
      <w:r w:rsidRPr="007C3FAA">
        <w:rPr>
          <w:rFonts w:ascii="Arial" w:hAnsi="Arial" w:cs="Arial"/>
        </w:rPr>
        <w:t xml:space="preserve">b) Keep drugs in good condition </w:t>
      </w:r>
    </w:p>
    <w:p w:rsidR="007C3FAA" w:rsidRDefault="007C3FAA" w:rsidP="007C3FAA">
      <w:pPr>
        <w:pStyle w:val="ListParagraph"/>
        <w:widowControl w:val="0"/>
        <w:autoSpaceDE w:val="0"/>
        <w:autoSpaceDN w:val="0"/>
        <w:adjustRightInd w:val="0"/>
        <w:spacing w:after="0" w:line="360" w:lineRule="auto"/>
        <w:rPr>
          <w:rFonts w:ascii="Arial" w:hAnsi="Arial" w:cs="Arial"/>
        </w:rPr>
      </w:pPr>
      <w:r w:rsidRPr="007C3FAA">
        <w:rPr>
          <w:rFonts w:ascii="Arial" w:hAnsi="Arial" w:cs="Arial"/>
        </w:rPr>
        <w:t xml:space="preserve">c) Minimize drug losses due to spoilage and expiry </w:t>
      </w:r>
    </w:p>
    <w:p w:rsidR="007C3FAA" w:rsidRDefault="007C3FAA" w:rsidP="007C3FAA">
      <w:pPr>
        <w:pStyle w:val="ListParagraph"/>
        <w:widowControl w:val="0"/>
        <w:autoSpaceDE w:val="0"/>
        <w:autoSpaceDN w:val="0"/>
        <w:adjustRightInd w:val="0"/>
        <w:spacing w:after="0" w:line="360" w:lineRule="auto"/>
        <w:rPr>
          <w:rFonts w:ascii="Arial" w:hAnsi="Arial" w:cs="Arial"/>
        </w:rPr>
      </w:pPr>
      <w:r w:rsidRPr="007C3FAA">
        <w:rPr>
          <w:rFonts w:ascii="Arial" w:hAnsi="Arial" w:cs="Arial"/>
        </w:rPr>
        <w:t xml:space="preserve">d) Rationalize drug storage points </w:t>
      </w:r>
    </w:p>
    <w:p w:rsidR="007C3FAA" w:rsidRDefault="007C3FAA" w:rsidP="007C3FAA">
      <w:pPr>
        <w:pStyle w:val="ListParagraph"/>
        <w:widowControl w:val="0"/>
        <w:autoSpaceDE w:val="0"/>
        <w:autoSpaceDN w:val="0"/>
        <w:adjustRightInd w:val="0"/>
        <w:spacing w:after="0" w:line="360" w:lineRule="auto"/>
        <w:rPr>
          <w:rFonts w:ascii="Arial" w:hAnsi="Arial" w:cs="Arial"/>
        </w:rPr>
      </w:pPr>
      <w:r w:rsidRPr="007C3FAA">
        <w:rPr>
          <w:rFonts w:ascii="Arial" w:hAnsi="Arial" w:cs="Arial"/>
        </w:rPr>
        <w:t xml:space="preserve">e) Use available transport as efficiency as possible </w:t>
      </w:r>
    </w:p>
    <w:p w:rsidR="007C3FAA" w:rsidRDefault="007C3FAA" w:rsidP="007C3FAA">
      <w:pPr>
        <w:pStyle w:val="ListParagraph"/>
        <w:widowControl w:val="0"/>
        <w:autoSpaceDE w:val="0"/>
        <w:autoSpaceDN w:val="0"/>
        <w:adjustRightInd w:val="0"/>
        <w:spacing w:after="0" w:line="360" w:lineRule="auto"/>
        <w:rPr>
          <w:rFonts w:ascii="Arial" w:hAnsi="Arial" w:cs="Arial"/>
        </w:rPr>
      </w:pPr>
      <w:r w:rsidRPr="007C3FAA">
        <w:rPr>
          <w:rFonts w:ascii="Arial" w:hAnsi="Arial" w:cs="Arial"/>
        </w:rPr>
        <w:t xml:space="preserve">f) Reduce theft and fraud </w:t>
      </w:r>
    </w:p>
    <w:p w:rsidR="007C3FAA" w:rsidRPr="007C3FAA" w:rsidRDefault="007C3FAA" w:rsidP="007C3FAA">
      <w:pPr>
        <w:pStyle w:val="ListParagraph"/>
        <w:widowControl w:val="0"/>
        <w:autoSpaceDE w:val="0"/>
        <w:autoSpaceDN w:val="0"/>
        <w:adjustRightInd w:val="0"/>
        <w:spacing w:after="0" w:line="360" w:lineRule="auto"/>
        <w:rPr>
          <w:rFonts w:ascii="Arial" w:hAnsi="Arial" w:cs="Arial"/>
          <w:spacing w:val="-1"/>
          <w:szCs w:val="22"/>
        </w:rPr>
      </w:pPr>
      <w:r w:rsidRPr="007C3FAA">
        <w:rPr>
          <w:rFonts w:ascii="Arial" w:hAnsi="Arial" w:cs="Arial"/>
        </w:rPr>
        <w:t xml:space="preserve">g) Provide information for forecasting drug needs </w:t>
      </w:r>
      <w:proofErr w:type="gramStart"/>
      <w:r w:rsidRPr="007C3FAA">
        <w:rPr>
          <w:rFonts w:ascii="Arial" w:hAnsi="Arial" w:cs="Arial"/>
        </w:rPr>
        <w:t>The</w:t>
      </w:r>
      <w:proofErr w:type="gramEnd"/>
      <w:r w:rsidRPr="007C3FAA">
        <w:rPr>
          <w:rFonts w:ascii="Arial" w:hAnsi="Arial" w:cs="Arial"/>
        </w:rPr>
        <w:t xml:space="preserve"> distribution cycle begins when drugs are dispatched by the manufacturer or supplier. It ends when drug consumption information is reported back to the procurement unit</w:t>
      </w:r>
    </w:p>
    <w:p w:rsidR="00C26734" w:rsidRDefault="00C26734" w:rsidP="00176CA7">
      <w:pPr>
        <w:pStyle w:val="ListParagraph"/>
        <w:widowControl w:val="0"/>
        <w:autoSpaceDE w:val="0"/>
        <w:autoSpaceDN w:val="0"/>
        <w:adjustRightInd w:val="0"/>
        <w:spacing w:after="0" w:line="360" w:lineRule="auto"/>
        <w:rPr>
          <w:rFonts w:ascii="Arial" w:hAnsi="Arial" w:cs="Arial"/>
        </w:rPr>
      </w:pPr>
      <w:r w:rsidRPr="00C26734">
        <w:rPr>
          <w:rFonts w:ascii="Arial" w:hAnsi="Arial" w:cs="Arial"/>
          <w:b/>
          <w:bCs/>
        </w:rPr>
        <w:t>Advantages</w:t>
      </w:r>
      <w:r w:rsidRPr="00C26734">
        <w:rPr>
          <w:rFonts w:ascii="Arial" w:hAnsi="Arial" w:cs="Arial"/>
        </w:rPr>
        <w:t xml:space="preserve">: </w:t>
      </w:r>
    </w:p>
    <w:p w:rsidR="00C26734" w:rsidRDefault="00C26734" w:rsidP="00176CA7">
      <w:pPr>
        <w:pStyle w:val="ListParagraph"/>
        <w:widowControl w:val="0"/>
        <w:autoSpaceDE w:val="0"/>
        <w:autoSpaceDN w:val="0"/>
        <w:adjustRightInd w:val="0"/>
        <w:spacing w:after="0" w:line="360" w:lineRule="auto"/>
        <w:rPr>
          <w:rFonts w:ascii="Arial" w:hAnsi="Arial" w:cs="Arial"/>
        </w:rPr>
      </w:pPr>
      <w:r w:rsidRPr="00C26734">
        <w:rPr>
          <w:rFonts w:ascii="Arial" w:hAnsi="Arial" w:cs="Arial"/>
        </w:rPr>
        <w:t xml:space="preserve">1. </w:t>
      </w:r>
      <w:r>
        <w:rPr>
          <w:rFonts w:ascii="Arial" w:hAnsi="Arial" w:cs="Arial"/>
        </w:rPr>
        <w:t>T</w:t>
      </w:r>
      <w:r w:rsidRPr="00C26734">
        <w:rPr>
          <w:rFonts w:ascii="Arial" w:hAnsi="Arial" w:cs="Arial"/>
        </w:rPr>
        <w:t>he drugs when purchased in bulk may be bought for a lower price d</w:t>
      </w:r>
      <w:r>
        <w:rPr>
          <w:rFonts w:ascii="Arial" w:hAnsi="Arial" w:cs="Arial"/>
        </w:rPr>
        <w:t>irectly from the manufacturers</w:t>
      </w:r>
    </w:p>
    <w:p w:rsidR="00C26734" w:rsidRDefault="00C26734" w:rsidP="00176CA7">
      <w:pPr>
        <w:pStyle w:val="ListParagraph"/>
        <w:widowControl w:val="0"/>
        <w:autoSpaceDE w:val="0"/>
        <w:autoSpaceDN w:val="0"/>
        <w:adjustRightInd w:val="0"/>
        <w:spacing w:after="0" w:line="360" w:lineRule="auto"/>
        <w:rPr>
          <w:rFonts w:ascii="Arial" w:hAnsi="Arial" w:cs="Arial"/>
        </w:rPr>
      </w:pPr>
      <w:r>
        <w:rPr>
          <w:rFonts w:ascii="Arial" w:hAnsi="Arial" w:cs="Arial"/>
        </w:rPr>
        <w:t>2. T</w:t>
      </w:r>
      <w:r w:rsidRPr="00C26734">
        <w:rPr>
          <w:rFonts w:ascii="Arial" w:hAnsi="Arial" w:cs="Arial"/>
        </w:rPr>
        <w:t>ransportation of these drugs is borne by the supp</w:t>
      </w:r>
      <w:r>
        <w:rPr>
          <w:rFonts w:ascii="Arial" w:hAnsi="Arial" w:cs="Arial"/>
        </w:rPr>
        <w:t xml:space="preserve">lying firm </w:t>
      </w:r>
    </w:p>
    <w:p w:rsidR="00534A06" w:rsidRPr="00815E81" w:rsidRDefault="00C26734" w:rsidP="00815E81">
      <w:pPr>
        <w:pStyle w:val="ListParagraph"/>
        <w:widowControl w:val="0"/>
        <w:autoSpaceDE w:val="0"/>
        <w:autoSpaceDN w:val="0"/>
        <w:adjustRightInd w:val="0"/>
        <w:spacing w:after="0" w:line="360" w:lineRule="auto"/>
        <w:rPr>
          <w:rFonts w:ascii="Arial" w:hAnsi="Arial" w:cs="Arial"/>
        </w:rPr>
      </w:pPr>
      <w:r>
        <w:rPr>
          <w:rFonts w:ascii="Arial" w:hAnsi="Arial" w:cs="Arial"/>
        </w:rPr>
        <w:t>3. L</w:t>
      </w:r>
      <w:r w:rsidRPr="00C26734">
        <w:rPr>
          <w:rFonts w:ascii="Arial" w:hAnsi="Arial" w:cs="Arial"/>
        </w:rPr>
        <w:t>oss/ theft during transport is the responsibility of the firm.</w:t>
      </w:r>
    </w:p>
    <w:p w:rsidR="009920C0" w:rsidRPr="009920C0" w:rsidRDefault="009920C0" w:rsidP="005649D1">
      <w:pPr>
        <w:pStyle w:val="ListParagraph"/>
        <w:widowControl w:val="0"/>
        <w:numPr>
          <w:ilvl w:val="0"/>
          <w:numId w:val="4"/>
        </w:numPr>
        <w:autoSpaceDE w:val="0"/>
        <w:autoSpaceDN w:val="0"/>
        <w:adjustRightInd w:val="0"/>
        <w:spacing w:after="0" w:line="360" w:lineRule="auto"/>
        <w:rPr>
          <w:rFonts w:ascii="Arial" w:hAnsi="Arial" w:cs="Arial"/>
          <w:spacing w:val="-1"/>
          <w:szCs w:val="22"/>
        </w:rPr>
      </w:pPr>
      <w:r w:rsidRPr="009920C0">
        <w:rPr>
          <w:rFonts w:ascii="Arial" w:hAnsi="Arial" w:cs="Arial"/>
        </w:rPr>
        <w:t xml:space="preserve">The entire drug management can be assessed based on four major indicators </w:t>
      </w:r>
      <w:r>
        <w:rPr>
          <w:rFonts w:ascii="Arial" w:hAnsi="Arial" w:cs="Arial"/>
        </w:rPr>
        <w:t>:</w:t>
      </w:r>
    </w:p>
    <w:p w:rsidR="009920C0" w:rsidRDefault="009920C0" w:rsidP="009920C0">
      <w:pPr>
        <w:pStyle w:val="ListParagraph"/>
        <w:widowControl w:val="0"/>
        <w:autoSpaceDE w:val="0"/>
        <w:autoSpaceDN w:val="0"/>
        <w:adjustRightInd w:val="0"/>
        <w:spacing w:after="0" w:line="360" w:lineRule="auto"/>
        <w:rPr>
          <w:rFonts w:ascii="Arial" w:hAnsi="Arial" w:cs="Arial"/>
        </w:rPr>
      </w:pPr>
      <w:r w:rsidRPr="009920C0">
        <w:rPr>
          <w:rFonts w:ascii="Arial" w:hAnsi="Arial" w:cs="Arial"/>
        </w:rPr>
        <w:lastRenderedPageBreak/>
        <w:t xml:space="preserve">1. Total expenditure on drugs and medicines (percentage of total expenditure on health) 2. Total expenditure on drugs and medicines (per capita average) </w:t>
      </w:r>
    </w:p>
    <w:p w:rsidR="009920C0" w:rsidRDefault="009920C0" w:rsidP="009920C0">
      <w:pPr>
        <w:pStyle w:val="ListParagraph"/>
        <w:widowControl w:val="0"/>
        <w:autoSpaceDE w:val="0"/>
        <w:autoSpaceDN w:val="0"/>
        <w:adjustRightInd w:val="0"/>
        <w:spacing w:after="0" w:line="360" w:lineRule="auto"/>
        <w:rPr>
          <w:rFonts w:ascii="Arial" w:hAnsi="Arial" w:cs="Arial"/>
        </w:rPr>
      </w:pPr>
      <w:r w:rsidRPr="009920C0">
        <w:rPr>
          <w:rFonts w:ascii="Arial" w:hAnsi="Arial" w:cs="Arial"/>
        </w:rPr>
        <w:t xml:space="preserve">3. Government expenditure on drugs (per capita average) </w:t>
      </w:r>
    </w:p>
    <w:p w:rsidR="009920C0" w:rsidRDefault="009920C0" w:rsidP="009920C0">
      <w:pPr>
        <w:pStyle w:val="ListParagraph"/>
        <w:widowControl w:val="0"/>
        <w:autoSpaceDE w:val="0"/>
        <w:autoSpaceDN w:val="0"/>
        <w:adjustRightInd w:val="0"/>
        <w:spacing w:after="0" w:line="360" w:lineRule="auto"/>
        <w:rPr>
          <w:rFonts w:ascii="Arial" w:hAnsi="Arial" w:cs="Arial"/>
        </w:rPr>
      </w:pPr>
      <w:r w:rsidRPr="009920C0">
        <w:rPr>
          <w:rFonts w:ascii="Arial" w:hAnsi="Arial" w:cs="Arial"/>
        </w:rPr>
        <w:t>4. Private expenditure on drugs (per capita average)</w:t>
      </w:r>
    </w:p>
    <w:p w:rsidR="00815E81" w:rsidRDefault="00815E81" w:rsidP="00815E81">
      <w:pPr>
        <w:pStyle w:val="ListParagraph"/>
        <w:widowControl w:val="0"/>
        <w:numPr>
          <w:ilvl w:val="0"/>
          <w:numId w:val="4"/>
        </w:numPr>
        <w:autoSpaceDE w:val="0"/>
        <w:autoSpaceDN w:val="0"/>
        <w:adjustRightInd w:val="0"/>
        <w:spacing w:after="0" w:line="360" w:lineRule="auto"/>
        <w:rPr>
          <w:rFonts w:ascii="Arial" w:hAnsi="Arial" w:cs="Arial"/>
        </w:rPr>
      </w:pPr>
      <w:r w:rsidRPr="00815E81">
        <w:rPr>
          <w:rFonts w:ascii="Arial" w:hAnsi="Arial" w:cs="Arial"/>
        </w:rPr>
        <w:t>The drug supply management at a health facility has seven components</w:t>
      </w:r>
      <w:r>
        <w:rPr>
          <w:rFonts w:ascii="Arial" w:hAnsi="Arial" w:cs="Arial"/>
        </w:rPr>
        <w:t xml:space="preserve"> for avoiding stock outs of drugs and consumables as per EDL</w:t>
      </w:r>
      <w:r w:rsidRPr="00815E81">
        <w:rPr>
          <w:rFonts w:ascii="Arial" w:hAnsi="Arial" w:cs="Arial"/>
        </w:rPr>
        <w:t xml:space="preserve">: </w:t>
      </w:r>
    </w:p>
    <w:p w:rsidR="00815E81" w:rsidRDefault="00815E81" w:rsidP="00815E81">
      <w:pPr>
        <w:pStyle w:val="ListParagraph"/>
        <w:widowControl w:val="0"/>
        <w:autoSpaceDE w:val="0"/>
        <w:autoSpaceDN w:val="0"/>
        <w:adjustRightInd w:val="0"/>
        <w:spacing w:after="0" w:line="360" w:lineRule="auto"/>
        <w:rPr>
          <w:rFonts w:ascii="Arial" w:hAnsi="Arial" w:cs="Arial"/>
        </w:rPr>
      </w:pPr>
      <w:r w:rsidRPr="00815E81">
        <w:rPr>
          <w:rFonts w:ascii="Arial" w:hAnsi="Arial" w:cs="Arial"/>
        </w:rPr>
        <w:t xml:space="preserve">A. Preparation of drug store </w:t>
      </w:r>
    </w:p>
    <w:p w:rsidR="00815E81" w:rsidRDefault="00815E81" w:rsidP="00815E81">
      <w:pPr>
        <w:pStyle w:val="ListParagraph"/>
        <w:widowControl w:val="0"/>
        <w:autoSpaceDE w:val="0"/>
        <w:autoSpaceDN w:val="0"/>
        <w:adjustRightInd w:val="0"/>
        <w:spacing w:after="0" w:line="360" w:lineRule="auto"/>
        <w:rPr>
          <w:rFonts w:ascii="Arial" w:hAnsi="Arial" w:cs="Arial"/>
        </w:rPr>
      </w:pPr>
      <w:r w:rsidRPr="00815E81">
        <w:rPr>
          <w:rFonts w:ascii="Arial" w:hAnsi="Arial" w:cs="Arial"/>
        </w:rPr>
        <w:t xml:space="preserve">B. Supply ordering </w:t>
      </w:r>
    </w:p>
    <w:p w:rsidR="00815E81" w:rsidRDefault="00815E81" w:rsidP="00815E81">
      <w:pPr>
        <w:pStyle w:val="ListParagraph"/>
        <w:widowControl w:val="0"/>
        <w:autoSpaceDE w:val="0"/>
        <w:autoSpaceDN w:val="0"/>
        <w:adjustRightInd w:val="0"/>
        <w:spacing w:after="0" w:line="360" w:lineRule="auto"/>
        <w:rPr>
          <w:rFonts w:ascii="Arial" w:hAnsi="Arial" w:cs="Arial"/>
        </w:rPr>
      </w:pPr>
      <w:r w:rsidRPr="00815E81">
        <w:rPr>
          <w:rFonts w:ascii="Arial" w:hAnsi="Arial" w:cs="Arial"/>
        </w:rPr>
        <w:t xml:space="preserve">C. Receiving supplies </w:t>
      </w:r>
    </w:p>
    <w:p w:rsidR="00815E81" w:rsidRDefault="00815E81" w:rsidP="00815E81">
      <w:pPr>
        <w:pStyle w:val="ListParagraph"/>
        <w:widowControl w:val="0"/>
        <w:autoSpaceDE w:val="0"/>
        <w:autoSpaceDN w:val="0"/>
        <w:adjustRightInd w:val="0"/>
        <w:spacing w:after="0" w:line="360" w:lineRule="auto"/>
        <w:rPr>
          <w:rFonts w:ascii="Arial" w:hAnsi="Arial" w:cs="Arial"/>
        </w:rPr>
      </w:pPr>
      <w:r w:rsidRPr="00815E81">
        <w:rPr>
          <w:rFonts w:ascii="Arial" w:hAnsi="Arial" w:cs="Arial"/>
        </w:rPr>
        <w:t xml:space="preserve">D. Organization of drug supplies </w:t>
      </w:r>
    </w:p>
    <w:p w:rsidR="00815E81" w:rsidRDefault="00815E81" w:rsidP="00815E81">
      <w:pPr>
        <w:pStyle w:val="ListParagraph"/>
        <w:widowControl w:val="0"/>
        <w:autoSpaceDE w:val="0"/>
        <w:autoSpaceDN w:val="0"/>
        <w:adjustRightInd w:val="0"/>
        <w:spacing w:after="0" w:line="360" w:lineRule="auto"/>
        <w:rPr>
          <w:rFonts w:ascii="Arial" w:hAnsi="Arial" w:cs="Arial"/>
        </w:rPr>
      </w:pPr>
      <w:r w:rsidRPr="00815E81">
        <w:rPr>
          <w:rFonts w:ascii="Arial" w:hAnsi="Arial" w:cs="Arial"/>
        </w:rPr>
        <w:t xml:space="preserve">E. Inventory Management </w:t>
      </w:r>
    </w:p>
    <w:p w:rsidR="00815E81" w:rsidRPr="00815E81" w:rsidRDefault="00815E81" w:rsidP="00815E81">
      <w:pPr>
        <w:pStyle w:val="ListParagraph"/>
        <w:widowControl w:val="0"/>
        <w:autoSpaceDE w:val="0"/>
        <w:autoSpaceDN w:val="0"/>
        <w:adjustRightInd w:val="0"/>
        <w:spacing w:after="0" w:line="360" w:lineRule="auto"/>
        <w:rPr>
          <w:rFonts w:ascii="Arial" w:hAnsi="Arial" w:cs="Arial"/>
        </w:rPr>
      </w:pPr>
      <w:r w:rsidRPr="00815E81">
        <w:rPr>
          <w:rFonts w:ascii="Arial" w:hAnsi="Arial" w:cs="Arial"/>
        </w:rPr>
        <w:t>F. Record keeping</w:t>
      </w:r>
    </w:p>
    <w:p w:rsidR="008C2794" w:rsidRPr="009920C0" w:rsidRDefault="008C2794" w:rsidP="006028FD">
      <w:pPr>
        <w:pStyle w:val="ListParagraph"/>
        <w:widowControl w:val="0"/>
        <w:autoSpaceDE w:val="0"/>
        <w:autoSpaceDN w:val="0"/>
        <w:adjustRightInd w:val="0"/>
        <w:spacing w:after="0" w:line="360" w:lineRule="auto"/>
        <w:rPr>
          <w:rFonts w:ascii="Arial" w:hAnsi="Arial" w:cs="Arial"/>
          <w:spacing w:val="-1"/>
          <w:szCs w:val="22"/>
        </w:rPr>
      </w:pPr>
    </w:p>
    <w:p w:rsidR="00D3714E" w:rsidRDefault="006028FD" w:rsidP="006028FD">
      <w:pPr>
        <w:pStyle w:val="ListParagraph"/>
        <w:numPr>
          <w:ilvl w:val="0"/>
          <w:numId w:val="4"/>
        </w:numPr>
        <w:spacing w:line="360" w:lineRule="auto"/>
        <w:rPr>
          <w:rFonts w:ascii="Arial" w:hAnsi="Arial" w:cs="Arial"/>
        </w:rPr>
      </w:pPr>
      <w:r w:rsidRPr="006028FD">
        <w:rPr>
          <w:rFonts w:ascii="Arial" w:hAnsi="Arial" w:cs="Arial"/>
        </w:rPr>
        <w:t xml:space="preserve">Medical stores must have a system for classifying or organizing medicines, and must </w:t>
      </w:r>
      <w:bookmarkStart w:id="0" w:name="_GoBack"/>
      <w:bookmarkEnd w:id="0"/>
      <w:r w:rsidRPr="006028FD">
        <w:rPr>
          <w:rFonts w:ascii="Arial" w:hAnsi="Arial" w:cs="Arial"/>
        </w:rPr>
        <w:t>ensure that all employees know the system being used.</w:t>
      </w:r>
    </w:p>
    <w:sectPr w:rsidR="00D3714E" w:rsidSect="008D3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013"/>
    <w:multiLevelType w:val="hybridMultilevel"/>
    <w:tmpl w:val="4FFA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E1081"/>
    <w:multiLevelType w:val="hybridMultilevel"/>
    <w:tmpl w:val="8F7C1818"/>
    <w:lvl w:ilvl="0" w:tplc="A75E5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2382F"/>
    <w:multiLevelType w:val="hybridMultilevel"/>
    <w:tmpl w:val="37787066"/>
    <w:lvl w:ilvl="0" w:tplc="5748DD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552C4"/>
    <w:multiLevelType w:val="hybridMultilevel"/>
    <w:tmpl w:val="2BF23C1E"/>
    <w:lvl w:ilvl="0" w:tplc="A75E5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909"/>
    <w:rsid w:val="00176CA7"/>
    <w:rsid w:val="0021500A"/>
    <w:rsid w:val="0030513B"/>
    <w:rsid w:val="00365721"/>
    <w:rsid w:val="00534A06"/>
    <w:rsid w:val="005649D1"/>
    <w:rsid w:val="006028FD"/>
    <w:rsid w:val="00660C87"/>
    <w:rsid w:val="006632B3"/>
    <w:rsid w:val="007023E4"/>
    <w:rsid w:val="0070798F"/>
    <w:rsid w:val="00730269"/>
    <w:rsid w:val="0079129B"/>
    <w:rsid w:val="007C2803"/>
    <w:rsid w:val="007C3FAA"/>
    <w:rsid w:val="00815E81"/>
    <w:rsid w:val="00822909"/>
    <w:rsid w:val="008C2794"/>
    <w:rsid w:val="008D38C7"/>
    <w:rsid w:val="009920C0"/>
    <w:rsid w:val="00C26734"/>
    <w:rsid w:val="00D337E6"/>
    <w:rsid w:val="00D3714E"/>
    <w:rsid w:val="00E57D3E"/>
    <w:rsid w:val="00F42926"/>
    <w:rsid w:val="00FC24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9B"/>
    <w:pPr>
      <w:ind w:left="720"/>
      <w:contextualSpacing/>
    </w:pPr>
  </w:style>
</w:styles>
</file>

<file path=word/webSettings.xml><?xml version="1.0" encoding="utf-8"?>
<w:webSettings xmlns:r="http://schemas.openxmlformats.org/officeDocument/2006/relationships" xmlns:w="http://schemas.openxmlformats.org/wordprocessingml/2006/main">
  <w:divs>
    <w:div w:id="16941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4453</Characters>
  <Application>Microsoft Office Word</Application>
  <DocSecurity>0</DocSecurity>
  <Lines>37</Lines>
  <Paragraphs>10</Paragraphs>
  <ScaleCrop>false</ScaleCrop>
  <Company>Grizli777</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Avanti Bi</cp:lastModifiedBy>
  <cp:revision>2</cp:revision>
  <dcterms:created xsi:type="dcterms:W3CDTF">2016-06-06T08:26:00Z</dcterms:created>
  <dcterms:modified xsi:type="dcterms:W3CDTF">2016-06-06T08:26:00Z</dcterms:modified>
</cp:coreProperties>
</file>